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50" w:rsidRPr="00265E50" w:rsidRDefault="00265E50" w:rsidP="00265E50">
      <w:pPr>
        <w:keepNext/>
        <w:spacing w:after="0" w:line="360" w:lineRule="auto"/>
        <w:jc w:val="both"/>
        <w:outlineLvl w:val="2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265E50">
        <w:rPr>
          <w:rFonts w:ascii="Arial" w:eastAsia="Times New Roman" w:hAnsi="Arial" w:cs="Arial"/>
          <w:b/>
          <w:bCs/>
          <w:i/>
          <w:sz w:val="20"/>
          <w:szCs w:val="20"/>
        </w:rPr>
        <w:t>ANEXA NR. 42</w:t>
      </w:r>
    </w:p>
    <w:p w:rsidR="00265E50" w:rsidRPr="00265E50" w:rsidRDefault="00265E50" w:rsidP="00265E50">
      <w:pPr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265E50" w:rsidRPr="00265E50" w:rsidRDefault="00265E50" w:rsidP="00265E50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265E50">
        <w:rPr>
          <w:rFonts w:ascii="Arial" w:eastAsia="Times New Roman" w:hAnsi="Arial" w:cs="Arial"/>
          <w:b/>
          <w:bCs/>
          <w:sz w:val="20"/>
          <w:szCs w:val="20"/>
        </w:rPr>
        <w:t>FORMULAR DE AVIZ DE STINGERE A AVIZULUI DE IPOTECĂ INIŢIAL - Obligaţiuni ipotecare</w:t>
      </w:r>
    </w:p>
    <w:p w:rsidR="00265E50" w:rsidRPr="00265E50" w:rsidRDefault="00265E50" w:rsidP="00265E50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A2DC8" w:rsidRDefault="002A2DC8" w:rsidP="002A2DC8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2A2DC8" w:rsidRDefault="002A2DC8" w:rsidP="002A2DC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2A2DC8" w:rsidRDefault="002A2DC8" w:rsidP="002A2DC8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265E50" w:rsidRPr="00265E50" w:rsidRDefault="00265E50" w:rsidP="00265E5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265E50" w:rsidRPr="00265E50" w:rsidRDefault="00265E50" w:rsidP="00265E5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65E50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265E50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265E50">
        <w:rPr>
          <w:rFonts w:ascii="Arial" w:eastAsia="Times New Roman" w:hAnsi="Arial" w:cs="Arial"/>
          <w:sz w:val="20"/>
          <w:szCs w:val="20"/>
        </w:rPr>
        <w:t>____________</w:t>
      </w:r>
      <w:r w:rsidRPr="00265E5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65E50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>_</w:t>
      </w:r>
      <w:r w:rsidRPr="00265E50">
        <w:rPr>
          <w:rFonts w:ascii="Arial" w:eastAsia="Times New Roman" w:hAnsi="Arial" w:cs="Arial"/>
          <w:sz w:val="20"/>
          <w:szCs w:val="20"/>
        </w:rPr>
        <w:sym w:font="Symbol" w:char="F0BD"/>
      </w:r>
      <w:r w:rsidRPr="00265E50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265E50" w:rsidRPr="00265E50" w:rsidRDefault="00265E50" w:rsidP="00265E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65E50" w:rsidRPr="00265E50" w:rsidRDefault="00265E50" w:rsidP="00265E5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65E50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stingerea</w:t>
      </w:r>
      <w:r w:rsidRPr="00265E50">
        <w:rPr>
          <w:rFonts w:ascii="Arial" w:eastAsia="Times New Roman" w:hAnsi="Arial" w:cs="Arial"/>
          <w:sz w:val="20"/>
          <w:szCs w:val="20"/>
        </w:rPr>
        <w:t xml:space="preserve"> </w:t>
      </w:r>
      <w:r w:rsidRPr="00265E50">
        <w:rPr>
          <w:rFonts w:ascii="Arial" w:eastAsia="Times New Roman" w:hAnsi="Arial" w:cs="Arial"/>
          <w:b/>
          <w:bCs/>
          <w:sz w:val="20"/>
          <w:szCs w:val="20"/>
        </w:rPr>
        <w:t>avizului iniţial identificat mai jos:</w:t>
      </w:r>
    </w:p>
    <w:p w:rsidR="00265E50" w:rsidRPr="00265E50" w:rsidRDefault="00265E50" w:rsidP="00265E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65E50" w:rsidRPr="00265E50" w:rsidRDefault="00265E50" w:rsidP="00265E5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65E50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265E50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265E5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65E50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265E50" w:rsidRPr="00265E50" w:rsidRDefault="00265E50" w:rsidP="00265E5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65E50" w:rsidRPr="00265E50" w:rsidRDefault="00265E50" w:rsidP="00265E5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265E50">
        <w:rPr>
          <w:rFonts w:ascii="Arial" w:eastAsia="Times New Roman" w:hAnsi="Arial" w:cs="Arial"/>
          <w:b/>
          <w:sz w:val="20"/>
          <w:szCs w:val="20"/>
        </w:rPr>
        <w:t xml:space="preserve">Date generale privind actul/faptul juridic care stă la baza înscrierii curente: </w:t>
      </w:r>
    </w:p>
    <w:p w:rsidR="00265E50" w:rsidRPr="00265E50" w:rsidRDefault="00265E50" w:rsidP="00265E50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65E50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265E50" w:rsidRPr="00265E50" w:rsidRDefault="00265E50" w:rsidP="00265E50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65E50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265E50" w:rsidRPr="00265E50" w:rsidRDefault="00265E50" w:rsidP="00265E50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65E50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265E50" w:rsidRPr="00265E50" w:rsidRDefault="00265E50" w:rsidP="00265E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65E50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265E50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265E50" w:rsidRPr="00265E50" w:rsidRDefault="00265E50" w:rsidP="00265E5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265E50">
        <w:rPr>
          <w:rFonts w:ascii="Arial" w:eastAsia="Times New Roman" w:hAnsi="Arial" w:cs="Arial"/>
          <w:bCs/>
          <w:sz w:val="20"/>
          <w:szCs w:val="20"/>
        </w:rPr>
        <w:t>Dat</w:t>
      </w:r>
      <w:r w:rsidRPr="00265E50">
        <w:rPr>
          <w:rFonts w:ascii="Arial" w:eastAsia="Times New Roman" w:hAnsi="Arial" w:cs="Arial"/>
          <w:sz w:val="20"/>
          <w:szCs w:val="20"/>
        </w:rPr>
        <w:t>a ______________</w:t>
      </w:r>
      <w:r w:rsidRPr="00265E50">
        <w:rPr>
          <w:rFonts w:ascii="Arial" w:eastAsia="Times New Roman" w:hAnsi="Arial" w:cs="Arial"/>
          <w:sz w:val="20"/>
          <w:szCs w:val="20"/>
        </w:rPr>
        <w:tab/>
      </w:r>
      <w:r w:rsidRPr="00265E50">
        <w:rPr>
          <w:rFonts w:ascii="Arial" w:eastAsia="Times New Roman" w:hAnsi="Arial" w:cs="Arial"/>
          <w:sz w:val="20"/>
          <w:szCs w:val="20"/>
        </w:rPr>
        <w:tab/>
      </w:r>
      <w:r w:rsidRPr="00265E50">
        <w:rPr>
          <w:rFonts w:ascii="Arial" w:eastAsia="Times New Roman" w:hAnsi="Arial" w:cs="Arial"/>
          <w:sz w:val="20"/>
          <w:szCs w:val="20"/>
        </w:rPr>
        <w:tab/>
      </w:r>
      <w:r w:rsidRPr="00265E50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265E50" w:rsidRPr="00265E50" w:rsidRDefault="00265E50" w:rsidP="00265E5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265E50" w:rsidRPr="00265E50" w:rsidRDefault="00265E50" w:rsidP="00265E50">
      <w:pPr>
        <w:spacing w:after="0" w:line="360" w:lineRule="auto"/>
        <w:ind w:firstLine="708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:rsidR="00265E50" w:rsidRPr="00265E50" w:rsidRDefault="00265E50" w:rsidP="00265E50">
      <w:pPr>
        <w:spacing w:after="0" w:line="360" w:lineRule="auto"/>
        <w:ind w:firstLine="708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:rsidR="00265E50" w:rsidRPr="00265E50" w:rsidRDefault="00265E50" w:rsidP="00265E5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65E50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265E50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care exprimă forma actualizată a datelor.</w:t>
      </w:r>
    </w:p>
    <w:p w:rsidR="00265E50" w:rsidRPr="00265E50" w:rsidRDefault="00265E50" w:rsidP="00265E5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50"/>
    <w:rsid w:val="00135C77"/>
    <w:rsid w:val="00265E50"/>
    <w:rsid w:val="002A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65E50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265E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5E50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265E50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265E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65E50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65E50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265E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5E50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265E50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265E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65E50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2014-06-18T20:11:00Z</dcterms:created>
  <dcterms:modified xsi:type="dcterms:W3CDTF">2014-06-18T20:22:00Z</dcterms:modified>
</cp:coreProperties>
</file>